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7384" w:rsidRPr="008C3AED" w:rsidRDefault="00380B4C" w:rsidP="008C3AED">
      <w:pPr>
        <w:rPr>
          <w:b/>
          <w:bCs/>
          <w:sz w:val="28"/>
          <w:szCs w:val="28"/>
        </w:rPr>
      </w:pPr>
      <w:r w:rsidRPr="008C3AED">
        <w:rPr>
          <w:b/>
          <w:bCs/>
          <w:sz w:val="28"/>
          <w:szCs w:val="28"/>
        </w:rPr>
        <w:t xml:space="preserve">Note d’intention </w:t>
      </w:r>
      <w:r w:rsidR="003F25F3" w:rsidRPr="008C3AED">
        <w:rPr>
          <w:b/>
          <w:bCs/>
          <w:sz w:val="28"/>
          <w:szCs w:val="28"/>
        </w:rPr>
        <w:t xml:space="preserve">des </w:t>
      </w:r>
      <w:r w:rsidRPr="008C3AED">
        <w:rPr>
          <w:b/>
          <w:bCs/>
          <w:sz w:val="28"/>
          <w:szCs w:val="28"/>
        </w:rPr>
        <w:t>m</w:t>
      </w:r>
      <w:r w:rsidR="003F25F3" w:rsidRPr="008C3AED">
        <w:rPr>
          <w:b/>
          <w:bCs/>
          <w:sz w:val="28"/>
          <w:szCs w:val="28"/>
        </w:rPr>
        <w:t>etteuses</w:t>
      </w:r>
      <w:r w:rsidRPr="008C3AED">
        <w:rPr>
          <w:b/>
          <w:bCs/>
          <w:sz w:val="28"/>
          <w:szCs w:val="28"/>
        </w:rPr>
        <w:t xml:space="preserve"> en scène</w:t>
      </w:r>
    </w:p>
    <w:p w:rsidR="003532CA" w:rsidRDefault="00DB78F5">
      <w:r>
        <w:t>En démarrant l’écriture de notre texte</w:t>
      </w:r>
      <w:r w:rsidR="0077242A">
        <w:t>,</w:t>
      </w:r>
      <w:r>
        <w:t xml:space="preserve"> </w:t>
      </w:r>
      <w:r w:rsidR="0077242A">
        <w:t>n</w:t>
      </w:r>
      <w:r w:rsidR="009F77D0">
        <w:t>ous ne l’avions pas envisagé mais au fur et à mesure</w:t>
      </w:r>
      <w:r w:rsidR="00E03963">
        <w:t xml:space="preserve"> </w:t>
      </w:r>
      <w:r w:rsidR="00DB2A64">
        <w:t xml:space="preserve">l’évidence </w:t>
      </w:r>
      <w:r w:rsidR="00E03963">
        <w:t>s’est imposé</w:t>
      </w:r>
      <w:r w:rsidR="00DB2A64">
        <w:t xml:space="preserve">e : </w:t>
      </w:r>
      <w:r w:rsidR="009F77D0">
        <w:t xml:space="preserve">faire de notre duo d’autrices un duo de metteuses en scène et prolonger ainsi </w:t>
      </w:r>
      <w:r w:rsidR="00DB2A64">
        <w:t xml:space="preserve">notre belle </w:t>
      </w:r>
      <w:r w:rsidR="009F77D0">
        <w:t>aventure.</w:t>
      </w:r>
      <w:r w:rsidR="00DB2A64">
        <w:t xml:space="preserve"> C</w:t>
      </w:r>
      <w:r w:rsidR="00A92F0E">
        <w:t>e</w:t>
      </w:r>
      <w:r w:rsidR="003532CA">
        <w:t xml:space="preserve"> texte </w:t>
      </w:r>
      <w:r w:rsidR="003532CA" w:rsidRPr="003532CA">
        <w:rPr>
          <w:i/>
          <w:iCs/>
        </w:rPr>
        <w:t>Merci Françoise</w:t>
      </w:r>
      <w:r w:rsidR="00843E43">
        <w:t xml:space="preserve"> </w:t>
      </w:r>
      <w:r w:rsidR="0058222F">
        <w:t xml:space="preserve">vient bousculer </w:t>
      </w:r>
      <w:r w:rsidR="00843E43">
        <w:t xml:space="preserve">les </w:t>
      </w:r>
      <w:r w:rsidR="0058222F">
        <w:t>certitudes</w:t>
      </w:r>
      <w:r w:rsidR="00843E43">
        <w:t xml:space="preserve"> d’un monde établi</w:t>
      </w:r>
      <w:r w:rsidR="0058222F">
        <w:t>, combattre les stéréotypes</w:t>
      </w:r>
      <w:r w:rsidR="00843E43">
        <w:t xml:space="preserve"> de genre et </w:t>
      </w:r>
      <w:r w:rsidR="003532CA">
        <w:t>nous montre combien les mécanismes sexistes sont encore présents dans tous les secteurs professionnels. E</w:t>
      </w:r>
      <w:r w:rsidR="00843E43">
        <w:t>n tant que metteuses en scène</w:t>
      </w:r>
      <w:r w:rsidR="003532CA">
        <w:t>,</w:t>
      </w:r>
      <w:r w:rsidR="00843E43">
        <w:t xml:space="preserve"> nous veillerons </w:t>
      </w:r>
      <w:r w:rsidR="00776429">
        <w:t xml:space="preserve">à mettre en avant ce message sociétal </w:t>
      </w:r>
      <w:r w:rsidR="000C7349">
        <w:t xml:space="preserve">tout </w:t>
      </w:r>
      <w:r w:rsidR="003D5535">
        <w:t>en s’appuyant sur les ressorts de comédie de la pièce</w:t>
      </w:r>
      <w:r w:rsidR="000C7349">
        <w:t>.</w:t>
      </w:r>
      <w:r w:rsidR="003D5535">
        <w:t xml:space="preserve"> </w:t>
      </w:r>
    </w:p>
    <w:p w:rsidR="0076709D" w:rsidRDefault="0077242A">
      <w:r>
        <w:t>Mais sur le plateau</w:t>
      </w:r>
      <w:r w:rsidR="003A5BDC">
        <w:t>,</w:t>
      </w:r>
      <w:r>
        <w:t xml:space="preserve"> c</w:t>
      </w:r>
      <w:r w:rsidR="00D829E0">
        <w:t xml:space="preserve">omment passer d’un lieu à l’autre très rapidement ? Et comment intégrer </w:t>
      </w:r>
      <w:r w:rsidR="008541FF">
        <w:t>dans la scénographie</w:t>
      </w:r>
      <w:r w:rsidR="003C4620">
        <w:t>,</w:t>
      </w:r>
      <w:r w:rsidR="008541FF">
        <w:t xml:space="preserve"> </w:t>
      </w:r>
      <w:r w:rsidR="00D829E0">
        <w:t>les images</w:t>
      </w:r>
      <w:r w:rsidR="00E63E65">
        <w:t xml:space="preserve"> de</w:t>
      </w:r>
      <w:r w:rsidR="00E63E65" w:rsidRPr="00E63E65">
        <w:t xml:space="preserve"> </w:t>
      </w:r>
      <w:r w:rsidR="00E63E65">
        <w:t>l’interview inédit de Françoise Héritier ?</w:t>
      </w:r>
      <w:r w:rsidR="00B450BB">
        <w:t xml:space="preserve"> </w:t>
      </w:r>
      <w:r w:rsidR="00401324">
        <w:t>Il nous a sembl</w:t>
      </w:r>
      <w:r w:rsidR="00AF67D4">
        <w:t>é que</w:t>
      </w:r>
      <w:r w:rsidR="003A5BDC">
        <w:t xml:space="preserve"> l’utilisation </w:t>
      </w:r>
      <w:proofErr w:type="gramStart"/>
      <w:r w:rsidR="003A5BDC">
        <w:t xml:space="preserve">de </w:t>
      </w:r>
      <w:r w:rsidR="00AF67D4">
        <w:t xml:space="preserve"> l</w:t>
      </w:r>
      <w:r w:rsidR="00401324">
        <w:t>a</w:t>
      </w:r>
      <w:proofErr w:type="gramEnd"/>
      <w:r w:rsidR="00401324">
        <w:t xml:space="preserve"> vidéo nous aiderait à trouver réponses à ces questions</w:t>
      </w:r>
      <w:r w:rsidR="003C4620">
        <w:t xml:space="preserve">, </w:t>
      </w:r>
      <w:r w:rsidR="00431528">
        <w:t>nous permet</w:t>
      </w:r>
      <w:r w:rsidR="003C4620">
        <w:t>tant</w:t>
      </w:r>
      <w:r w:rsidR="00431528">
        <w:t xml:space="preserve"> d’élaborer un seul espace </w:t>
      </w:r>
      <w:r w:rsidR="003C4620">
        <w:t>avec toutes ses variantes</w:t>
      </w:r>
      <w:r w:rsidR="005259CE">
        <w:t>.</w:t>
      </w:r>
      <w:r w:rsidR="00431528">
        <w:t xml:space="preserve"> </w:t>
      </w:r>
      <w:r w:rsidR="00B450BB">
        <w:t>C</w:t>
      </w:r>
      <w:r w:rsidR="001F3912">
        <w:t xml:space="preserve">’est pourquoi nous avons souhaité travailler avec </w:t>
      </w:r>
      <w:r w:rsidR="001F3912" w:rsidRPr="00A72529">
        <w:rPr>
          <w:b/>
          <w:bCs/>
        </w:rPr>
        <w:t>Nicolas Simonin</w:t>
      </w:r>
      <w:r w:rsidR="001F3912">
        <w:t xml:space="preserve">, scénographe, vidéaste et créateur </w:t>
      </w:r>
      <w:r w:rsidR="00997F41">
        <w:t>lumières</w:t>
      </w:r>
      <w:r w:rsidR="00121A89">
        <w:t>.</w:t>
      </w:r>
      <w:r w:rsidR="00D54739">
        <w:t xml:space="preserve"> </w:t>
      </w:r>
      <w:r w:rsidR="00997F41">
        <w:t>Avec lui n</w:t>
      </w:r>
      <w:r w:rsidR="00CE3B65">
        <w:t xml:space="preserve">ous avons </w:t>
      </w:r>
      <w:r w:rsidR="00B51712">
        <w:t xml:space="preserve">opté pour </w:t>
      </w:r>
      <w:r w:rsidR="00590C9F">
        <w:t>trois</w:t>
      </w:r>
      <w:r w:rsidR="00CE3B65">
        <w:t xml:space="preserve"> pa</w:t>
      </w:r>
      <w:r w:rsidR="00B51712">
        <w:t>nneaux écrans</w:t>
      </w:r>
      <w:r w:rsidR="00840E12">
        <w:t xml:space="preserve"> (</w:t>
      </w:r>
      <w:proofErr w:type="spellStart"/>
      <w:r w:rsidR="00840E12">
        <w:t>cf</w:t>
      </w:r>
      <w:proofErr w:type="spellEnd"/>
      <w:r w:rsidR="00840E12">
        <w:t xml:space="preserve"> photos scénographie) qui </w:t>
      </w:r>
      <w:r w:rsidR="00377376">
        <w:t xml:space="preserve">nous serviront à évoquer les différents </w:t>
      </w:r>
      <w:r w:rsidR="00C7575C">
        <w:t>univers</w:t>
      </w:r>
      <w:r w:rsidR="00997F41">
        <w:t xml:space="preserve">, </w:t>
      </w:r>
      <w:r w:rsidR="00377376">
        <w:t xml:space="preserve">l’espace mental des personnages </w:t>
      </w:r>
      <w:r w:rsidR="00EB0AFB">
        <w:t xml:space="preserve">et </w:t>
      </w:r>
      <w:r w:rsidR="002A35C2">
        <w:t>à projeter l</w:t>
      </w:r>
      <w:r w:rsidR="00377376">
        <w:t xml:space="preserve">es images de l’interview de Françoise Héritier. </w:t>
      </w:r>
      <w:r w:rsidR="002A35C2">
        <w:t xml:space="preserve">Au départ </w:t>
      </w:r>
      <w:r w:rsidR="001D07BD">
        <w:t xml:space="preserve">on verra </w:t>
      </w:r>
      <w:r w:rsidR="00EB0AFB">
        <w:t>c</w:t>
      </w:r>
      <w:r w:rsidR="001D07BD">
        <w:t xml:space="preserve">et interview </w:t>
      </w:r>
      <w:r w:rsidR="00EB0AFB">
        <w:t xml:space="preserve">uniquement </w:t>
      </w:r>
      <w:r w:rsidR="00377376">
        <w:t xml:space="preserve">sur </w:t>
      </w:r>
      <w:r w:rsidR="00AB635D">
        <w:t xml:space="preserve">le panneau central : </w:t>
      </w:r>
      <w:r w:rsidR="00377376">
        <w:t xml:space="preserve">un écran télé intégré </w:t>
      </w:r>
      <w:r w:rsidR="00AB635D">
        <w:t xml:space="preserve">dans </w:t>
      </w:r>
      <w:r w:rsidR="00377376">
        <w:t xml:space="preserve">la bibliothèque, puis au fur </w:t>
      </w:r>
      <w:proofErr w:type="gramStart"/>
      <w:r w:rsidR="00377376">
        <w:t>à</w:t>
      </w:r>
      <w:proofErr w:type="gramEnd"/>
      <w:r w:rsidR="00377376">
        <w:t xml:space="preserve"> mesure de la</w:t>
      </w:r>
      <w:r w:rsidR="00101BD2">
        <w:t xml:space="preserve"> prise de conscience </w:t>
      </w:r>
      <w:r w:rsidR="00D55506">
        <w:t xml:space="preserve">et finalement </w:t>
      </w:r>
      <w:r w:rsidR="00EB0AFB">
        <w:t>l</w:t>
      </w:r>
      <w:r w:rsidR="00D55506">
        <w:t xml:space="preserve">’adhésion </w:t>
      </w:r>
      <w:r w:rsidR="00101BD2">
        <w:t>de Marina</w:t>
      </w:r>
      <w:r w:rsidR="00D55506">
        <w:t xml:space="preserve"> à la pensée de Françoise Héritie</w:t>
      </w:r>
      <w:r w:rsidR="00EB0AFB">
        <w:t>r,</w:t>
      </w:r>
      <w:r w:rsidR="00377376">
        <w:t xml:space="preserve"> l’image de </w:t>
      </w:r>
      <w:r w:rsidR="00D55506">
        <w:t>l’interview</w:t>
      </w:r>
      <w:r w:rsidR="00377376">
        <w:t xml:space="preserve"> s’agrandira jusqu’à occuper</w:t>
      </w:r>
      <w:r w:rsidR="00D55506">
        <w:t xml:space="preserve"> l</w:t>
      </w:r>
      <w:r w:rsidR="00377376">
        <w:t>’entièreté des trois panneaux.</w:t>
      </w:r>
      <w:r w:rsidR="00D54739">
        <w:t xml:space="preserve"> </w:t>
      </w:r>
      <w:r w:rsidR="00320B54">
        <w:t>Dans notre recherche scénographique avec Nicolas Simonin,</w:t>
      </w:r>
      <w:r w:rsidR="00EA6F0F">
        <w:t xml:space="preserve"> il nous est apparu très vite que l’orientation horizontale face public de ces panneaux </w:t>
      </w:r>
      <w:r w:rsidR="003A5E24">
        <w:t>viendra renforcer et affirmer l’aspect sociétal de ce que nous voulons raconte</w:t>
      </w:r>
      <w:r w:rsidR="00696C01">
        <w:t xml:space="preserve">r. En effet l’autre option </w:t>
      </w:r>
      <w:r w:rsidR="0076709D">
        <w:t xml:space="preserve">qui aurait été </w:t>
      </w:r>
      <w:r w:rsidR="00696C01">
        <w:t xml:space="preserve">de les placer </w:t>
      </w:r>
      <w:r w:rsidR="00500F6A">
        <w:t>en biais</w:t>
      </w:r>
      <w:r w:rsidR="0076709D">
        <w:t xml:space="preserve"> </w:t>
      </w:r>
      <w:r w:rsidR="00500F6A">
        <w:t>comme des murs</w:t>
      </w:r>
      <w:r w:rsidR="006F6FD2">
        <w:t>,</w:t>
      </w:r>
      <w:r w:rsidR="00500F6A">
        <w:t xml:space="preserve"> </w:t>
      </w:r>
      <w:r w:rsidR="00F34DBD">
        <w:t xml:space="preserve">nous </w:t>
      </w:r>
      <w:r w:rsidR="00E34948">
        <w:t xml:space="preserve">aurait </w:t>
      </w:r>
      <w:r w:rsidR="00F34DBD">
        <w:t>plac</w:t>
      </w:r>
      <w:r w:rsidR="00E34948">
        <w:t>é</w:t>
      </w:r>
      <w:r w:rsidR="00F34DBD">
        <w:t xml:space="preserve"> dans un </w:t>
      </w:r>
      <w:r w:rsidR="002F6B22">
        <w:t xml:space="preserve">réalisme </w:t>
      </w:r>
      <w:r w:rsidR="00EB40E6">
        <w:t>qui</w:t>
      </w:r>
      <w:r w:rsidR="00F34DBD">
        <w:t xml:space="preserve"> </w:t>
      </w:r>
      <w:r w:rsidR="002F6B22">
        <w:t>enferm</w:t>
      </w:r>
      <w:r w:rsidR="003A5BDC">
        <w:t>ant</w:t>
      </w:r>
      <w:r w:rsidR="002F6B22">
        <w:t xml:space="preserve"> nos personnages dans leur trajectoire personnelle </w:t>
      </w:r>
      <w:r w:rsidR="00B833AF">
        <w:t xml:space="preserve">et </w:t>
      </w:r>
      <w:r w:rsidR="006F6FD2">
        <w:t>rédui</w:t>
      </w:r>
      <w:r w:rsidR="003A5BDC">
        <w:t>sant</w:t>
      </w:r>
      <w:r w:rsidR="00B833AF">
        <w:t xml:space="preserve"> le texte à </w:t>
      </w:r>
      <w:r w:rsidR="00F45741">
        <w:t>sa seule dimension de c</w:t>
      </w:r>
      <w:r w:rsidR="00B833AF">
        <w:t>omédie</w:t>
      </w:r>
      <w:r w:rsidR="00EB40E6">
        <w:t xml:space="preserve"> de situations</w:t>
      </w:r>
      <w:r w:rsidR="00F45741">
        <w:t>.</w:t>
      </w:r>
    </w:p>
    <w:p w:rsidR="003A5BDC" w:rsidRDefault="00E82E77">
      <w:r>
        <w:t>Cette décision scénographique a entrainé notre parti pris costumes et maquillage coiffure.</w:t>
      </w:r>
      <w:r w:rsidR="00D40964">
        <w:t xml:space="preserve"> </w:t>
      </w:r>
      <w:r w:rsidR="00E63A59">
        <w:t xml:space="preserve">Comment </w:t>
      </w:r>
      <w:r w:rsidR="00E36951">
        <w:t>marquer</w:t>
      </w:r>
      <w:r w:rsidR="00E63A59">
        <w:t xml:space="preserve"> le temps qui passe sans convoquer toute une garde</w:t>
      </w:r>
      <w:r w:rsidR="00D40964">
        <w:t>-</w:t>
      </w:r>
      <w:r w:rsidR="00E63A59">
        <w:t>robe</w:t>
      </w:r>
      <w:r w:rsidR="00E36951">
        <w:t xml:space="preserve"> ? </w:t>
      </w:r>
      <w:r w:rsidR="00121A89">
        <w:t>Travail délicat que nous avons confi</w:t>
      </w:r>
      <w:r w:rsidR="004C4A8B">
        <w:t>é</w:t>
      </w:r>
      <w:r w:rsidR="00121A89">
        <w:t xml:space="preserve"> à </w:t>
      </w:r>
      <w:r w:rsidR="00121A89" w:rsidRPr="00E659DC">
        <w:rPr>
          <w:b/>
          <w:bCs/>
        </w:rPr>
        <w:t xml:space="preserve">Claire </w:t>
      </w:r>
      <w:proofErr w:type="spellStart"/>
      <w:r w:rsidR="00121A89" w:rsidRPr="00E659DC">
        <w:rPr>
          <w:b/>
          <w:bCs/>
        </w:rPr>
        <w:t>Risterucci</w:t>
      </w:r>
      <w:proofErr w:type="spellEnd"/>
      <w:r w:rsidR="00324E4B" w:rsidRPr="00EB40E6">
        <w:t>.</w:t>
      </w:r>
      <w:r w:rsidR="00121A89">
        <w:t xml:space="preserve"> </w:t>
      </w:r>
      <w:r w:rsidR="00FC3613">
        <w:t>Les costumes</w:t>
      </w:r>
      <w:r w:rsidR="00F117C8">
        <w:t xml:space="preserve"> s’inscriront </w:t>
      </w:r>
      <w:r w:rsidR="000C43C7">
        <w:t>dans la</w:t>
      </w:r>
      <w:r w:rsidR="00F117C8">
        <w:t xml:space="preserve"> </w:t>
      </w:r>
      <w:r w:rsidR="00C325D9">
        <w:t xml:space="preserve">ligne directrice de l’évocation plutôt que </w:t>
      </w:r>
      <w:r w:rsidR="00651EB5">
        <w:t>du</w:t>
      </w:r>
      <w:r w:rsidR="00C325D9">
        <w:t xml:space="preserve"> réalisme, juste un foulard ou un changement de veste permettr</w:t>
      </w:r>
      <w:r w:rsidR="004C4A8B">
        <w:t>ont</w:t>
      </w:r>
      <w:r w:rsidR="00C325D9">
        <w:t xml:space="preserve"> de saisir le temps qui passe</w:t>
      </w:r>
      <w:r w:rsidR="00301B81">
        <w:t xml:space="preserve"> ou la multiplicité des rôles masculins</w:t>
      </w:r>
      <w:r w:rsidR="000D791E">
        <w:t xml:space="preserve"> qui seront interprétés par un seul et même acteur</w:t>
      </w:r>
      <w:r w:rsidR="00651EB5">
        <w:t xml:space="preserve">. </w:t>
      </w:r>
    </w:p>
    <w:p w:rsidR="00E36951" w:rsidRDefault="0094225A">
      <w:r>
        <w:t xml:space="preserve">En effet </w:t>
      </w:r>
      <w:r w:rsidR="000D791E">
        <w:t>dès l’écriture</w:t>
      </w:r>
      <w:r w:rsidR="003A5BDC">
        <w:t>,</w:t>
      </w:r>
      <w:r w:rsidR="000D791E">
        <w:t xml:space="preserve"> </w:t>
      </w:r>
      <w:r>
        <w:t>nous avons envisagé un seul interprète pour</w:t>
      </w:r>
      <w:r w:rsidR="00E847B3">
        <w:t xml:space="preserve"> </w:t>
      </w:r>
      <w:r>
        <w:t xml:space="preserve">les </w:t>
      </w:r>
      <w:r w:rsidR="00E847B3">
        <w:t xml:space="preserve">cinq </w:t>
      </w:r>
      <w:r>
        <w:t>rôles masculins</w:t>
      </w:r>
      <w:r w:rsidR="00E847B3">
        <w:t xml:space="preserve"> ; </w:t>
      </w:r>
      <w:r w:rsidR="00EB48D1">
        <w:t>non par souci d’économie mais</w:t>
      </w:r>
      <w:r w:rsidR="00E847B3">
        <w:t xml:space="preserve"> </w:t>
      </w:r>
      <w:r w:rsidR="00582CE0">
        <w:t>pour renforce</w:t>
      </w:r>
      <w:r w:rsidR="0043772F">
        <w:t>r</w:t>
      </w:r>
      <w:r w:rsidR="00582CE0">
        <w:t xml:space="preserve"> l’idée que chacun de ces hommes n’est qu’un maillon du système </w:t>
      </w:r>
      <w:r w:rsidR="00086A79">
        <w:t>en place dans notre société</w:t>
      </w:r>
      <w:r w:rsidR="00BD5ED3">
        <w:t>.</w:t>
      </w:r>
      <w:r w:rsidR="00E36951">
        <w:t xml:space="preserve"> </w:t>
      </w:r>
      <w:r w:rsidR="007621D4">
        <w:t>Le travail d’</w:t>
      </w:r>
      <w:r w:rsidR="00875383" w:rsidRPr="00A72529">
        <w:rPr>
          <w:b/>
          <w:bCs/>
        </w:rPr>
        <w:t xml:space="preserve">Emmanuelle </w:t>
      </w:r>
      <w:proofErr w:type="spellStart"/>
      <w:r w:rsidR="00875383" w:rsidRPr="00A72529">
        <w:rPr>
          <w:b/>
          <w:bCs/>
        </w:rPr>
        <w:t>Verani</w:t>
      </w:r>
      <w:proofErr w:type="spellEnd"/>
      <w:r w:rsidR="007621D4">
        <w:t xml:space="preserve">, </w:t>
      </w:r>
      <w:r w:rsidR="00E659DC">
        <w:t xml:space="preserve">créatrice maquillage et coiffure </w:t>
      </w:r>
      <w:r w:rsidR="007621D4">
        <w:t xml:space="preserve">viendra </w:t>
      </w:r>
      <w:r w:rsidR="00E659DC">
        <w:t>accompagner c</w:t>
      </w:r>
      <w:r w:rsidR="0023269F">
        <w:t>es transformations</w:t>
      </w:r>
      <w:r w:rsidR="007621D4">
        <w:t> : une paire de lunettes, une barbe, un rien qui changera tout.</w:t>
      </w:r>
    </w:p>
    <w:p w:rsidR="00D54739" w:rsidRDefault="00E36951">
      <w:r>
        <w:t>Pour incarner</w:t>
      </w:r>
      <w:r w:rsidR="00BC7148">
        <w:t xml:space="preserve"> ces personnages </w:t>
      </w:r>
      <w:r w:rsidR="0043772F">
        <w:t>nous avons souhaité faire appel à</w:t>
      </w:r>
      <w:r w:rsidR="00BC7148">
        <w:t xml:space="preserve"> des actrices et </w:t>
      </w:r>
      <w:proofErr w:type="gramStart"/>
      <w:r w:rsidR="00BC7148">
        <w:t>un acteur engagés</w:t>
      </w:r>
      <w:proofErr w:type="gramEnd"/>
      <w:r w:rsidR="00BC7148">
        <w:t xml:space="preserve"> personnellement dans </w:t>
      </w:r>
      <w:r w:rsidR="008E1B6B">
        <w:t>le</w:t>
      </w:r>
      <w:r w:rsidR="00BC7148">
        <w:t xml:space="preserve"> combat pour l’égalité entre les femmes et les hommes</w:t>
      </w:r>
      <w:r w:rsidR="00A235C0">
        <w:t xml:space="preserve"> et </w:t>
      </w:r>
      <w:r w:rsidR="008E1B6B">
        <w:t>bien sûr</w:t>
      </w:r>
      <w:r w:rsidR="00A235C0">
        <w:t xml:space="preserve"> capables de </w:t>
      </w:r>
      <w:r w:rsidR="008E1B6B">
        <w:t xml:space="preserve">passer du drame à la comédie </w:t>
      </w:r>
      <w:r w:rsidR="00A235C0">
        <w:t xml:space="preserve">avec </w:t>
      </w:r>
      <w:r w:rsidR="006932CA">
        <w:t>naturel</w:t>
      </w:r>
      <w:r w:rsidR="00324E4B">
        <w:t xml:space="preserve"> et brio.</w:t>
      </w:r>
      <w:r w:rsidR="00784EFF">
        <w:t xml:space="preserve"> </w:t>
      </w:r>
      <w:r w:rsidR="00784EFF" w:rsidRPr="00A72529">
        <w:rPr>
          <w:b/>
          <w:bCs/>
        </w:rPr>
        <w:t>Catherine Piffaretti</w:t>
      </w:r>
      <w:r w:rsidR="00784EFF">
        <w:t xml:space="preserve"> jouera Odile la DRH féministe, </w:t>
      </w:r>
      <w:r w:rsidR="00784EFF" w:rsidRPr="00A72529">
        <w:rPr>
          <w:b/>
          <w:bCs/>
        </w:rPr>
        <w:t>Véronique Ataly</w:t>
      </w:r>
      <w:r w:rsidR="00784EFF">
        <w:t xml:space="preserve"> l’actrice en mal de rôles, </w:t>
      </w:r>
      <w:r w:rsidR="00FA1650" w:rsidRPr="00A72529">
        <w:rPr>
          <w:b/>
          <w:bCs/>
        </w:rPr>
        <w:t>Michel Scotto Di Carlo</w:t>
      </w:r>
      <w:r w:rsidR="00FA1650">
        <w:t>, les cinq hommes de la pièce</w:t>
      </w:r>
      <w:r w:rsidR="0099552C">
        <w:t> :</w:t>
      </w:r>
      <w:r w:rsidR="00FA1650">
        <w:t xml:space="preserve"> le rédac chef, le PDG, le </w:t>
      </w:r>
      <w:r w:rsidR="006413A1">
        <w:t>délégué syndical, l’agent, le casting</w:t>
      </w:r>
      <w:r w:rsidR="000654EF">
        <w:t>. E</w:t>
      </w:r>
      <w:r w:rsidR="006413A1">
        <w:t xml:space="preserve">t si </w:t>
      </w:r>
      <w:r w:rsidR="00B573D6">
        <w:t>la Marina</w:t>
      </w:r>
      <w:r w:rsidR="005A4D2C">
        <w:t>, reporter de guerre</w:t>
      </w:r>
      <w:r w:rsidR="00B573D6">
        <w:t xml:space="preserve"> que </w:t>
      </w:r>
      <w:r w:rsidR="003A5BDC">
        <w:t>jouera</w:t>
      </w:r>
      <w:r w:rsidR="00B573D6">
        <w:t xml:space="preserve"> </w:t>
      </w:r>
      <w:r w:rsidR="00B573D6" w:rsidRPr="00A72529">
        <w:rPr>
          <w:b/>
          <w:bCs/>
        </w:rPr>
        <w:t>Marina</w:t>
      </w:r>
      <w:r w:rsidR="002E1C6F" w:rsidRPr="00A72529">
        <w:rPr>
          <w:b/>
          <w:bCs/>
        </w:rPr>
        <w:t xml:space="preserve"> Tomé</w:t>
      </w:r>
      <w:r w:rsidR="00784EFF">
        <w:t>,</w:t>
      </w:r>
      <w:r w:rsidR="00B573D6">
        <w:t xml:space="preserve"> s’appelle Marina dans la pièce</w:t>
      </w:r>
      <w:r w:rsidR="002E1C6F">
        <w:t xml:space="preserve">, </w:t>
      </w:r>
      <w:r w:rsidR="00B573D6">
        <w:t>c’est que c’est</w:t>
      </w:r>
      <w:r w:rsidR="002E1C6F">
        <w:t xml:space="preserve"> bien elle</w:t>
      </w:r>
      <w:r w:rsidR="00B573D6">
        <w:t xml:space="preserve"> qui </w:t>
      </w:r>
      <w:r w:rsidR="00886AAC">
        <w:t xml:space="preserve">a véritablement interviewé Françoise Héritier </w:t>
      </w:r>
      <w:r w:rsidR="002E1C6F">
        <w:t>quelques semaines avant sa disparition</w:t>
      </w:r>
      <w:r w:rsidR="00886AAC">
        <w:t>.</w:t>
      </w:r>
      <w:r w:rsidR="00D54739">
        <w:t xml:space="preserve"> </w:t>
      </w:r>
    </w:p>
    <w:p w:rsidR="00B573D6" w:rsidRDefault="00A2021D">
      <w:r>
        <w:t>Cette pièce résonnera aussi comme un hommage à cette grande penseuse, anthropologue, féministe du 20</w:t>
      </w:r>
      <w:r w:rsidRPr="00A2021D">
        <w:rPr>
          <w:vertAlign w:val="superscript"/>
        </w:rPr>
        <w:t>e</w:t>
      </w:r>
      <w:r>
        <w:t xml:space="preserve"> siècle.</w:t>
      </w:r>
    </w:p>
    <w:p w:rsidR="004B403E" w:rsidRDefault="004B403E"/>
    <w:sectPr w:rsidR="004B4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80B4C"/>
    <w:rsid w:val="000654EF"/>
    <w:rsid w:val="00086A79"/>
    <w:rsid w:val="000A78DE"/>
    <w:rsid w:val="000B46A3"/>
    <w:rsid w:val="000B5436"/>
    <w:rsid w:val="000C43C7"/>
    <w:rsid w:val="000C7349"/>
    <w:rsid w:val="000D791E"/>
    <w:rsid w:val="00101BD2"/>
    <w:rsid w:val="00121A89"/>
    <w:rsid w:val="00131CA5"/>
    <w:rsid w:val="00191816"/>
    <w:rsid w:val="001D07BD"/>
    <w:rsid w:val="001F3912"/>
    <w:rsid w:val="001F664D"/>
    <w:rsid w:val="00203B58"/>
    <w:rsid w:val="0023269F"/>
    <w:rsid w:val="0023789B"/>
    <w:rsid w:val="0025428E"/>
    <w:rsid w:val="002A35C2"/>
    <w:rsid w:val="002E1C6F"/>
    <w:rsid w:val="002E2A3F"/>
    <w:rsid w:val="002E7384"/>
    <w:rsid w:val="002F6B22"/>
    <w:rsid w:val="00301B81"/>
    <w:rsid w:val="00320B54"/>
    <w:rsid w:val="00324E4B"/>
    <w:rsid w:val="003532CA"/>
    <w:rsid w:val="00377376"/>
    <w:rsid w:val="00380B4C"/>
    <w:rsid w:val="00382D2C"/>
    <w:rsid w:val="003A5BDC"/>
    <w:rsid w:val="003A5E24"/>
    <w:rsid w:val="003B26A5"/>
    <w:rsid w:val="003C4620"/>
    <w:rsid w:val="003D5535"/>
    <w:rsid w:val="003F25F3"/>
    <w:rsid w:val="00401324"/>
    <w:rsid w:val="00426C51"/>
    <w:rsid w:val="00431528"/>
    <w:rsid w:val="0043772F"/>
    <w:rsid w:val="004B403E"/>
    <w:rsid w:val="004C4A8B"/>
    <w:rsid w:val="0050012F"/>
    <w:rsid w:val="00500F6A"/>
    <w:rsid w:val="00520488"/>
    <w:rsid w:val="005259CE"/>
    <w:rsid w:val="0053730B"/>
    <w:rsid w:val="00552C01"/>
    <w:rsid w:val="00566B69"/>
    <w:rsid w:val="0058222F"/>
    <w:rsid w:val="00582CE0"/>
    <w:rsid w:val="00590C9F"/>
    <w:rsid w:val="005A4D2C"/>
    <w:rsid w:val="005C2FEB"/>
    <w:rsid w:val="006413A1"/>
    <w:rsid w:val="00651EB5"/>
    <w:rsid w:val="00683169"/>
    <w:rsid w:val="006932CA"/>
    <w:rsid w:val="00696C01"/>
    <w:rsid w:val="006F6FD2"/>
    <w:rsid w:val="007621D4"/>
    <w:rsid w:val="0076709D"/>
    <w:rsid w:val="0077242A"/>
    <w:rsid w:val="00776429"/>
    <w:rsid w:val="00784EFF"/>
    <w:rsid w:val="00791E82"/>
    <w:rsid w:val="00840E12"/>
    <w:rsid w:val="00843E43"/>
    <w:rsid w:val="00851435"/>
    <w:rsid w:val="008541FF"/>
    <w:rsid w:val="00875383"/>
    <w:rsid w:val="00886373"/>
    <w:rsid w:val="00886AAC"/>
    <w:rsid w:val="008C3AED"/>
    <w:rsid w:val="008E1B6B"/>
    <w:rsid w:val="009032AE"/>
    <w:rsid w:val="00917743"/>
    <w:rsid w:val="0094225A"/>
    <w:rsid w:val="0099552C"/>
    <w:rsid w:val="00997F41"/>
    <w:rsid w:val="009E6455"/>
    <w:rsid w:val="009F77D0"/>
    <w:rsid w:val="00A2021D"/>
    <w:rsid w:val="00A235C0"/>
    <w:rsid w:val="00A72529"/>
    <w:rsid w:val="00A92F0E"/>
    <w:rsid w:val="00AB635D"/>
    <w:rsid w:val="00AF67D4"/>
    <w:rsid w:val="00B450BB"/>
    <w:rsid w:val="00B51712"/>
    <w:rsid w:val="00B573D6"/>
    <w:rsid w:val="00B6235A"/>
    <w:rsid w:val="00B833AF"/>
    <w:rsid w:val="00BB2033"/>
    <w:rsid w:val="00BC7148"/>
    <w:rsid w:val="00BD5ED3"/>
    <w:rsid w:val="00C325D9"/>
    <w:rsid w:val="00C7575C"/>
    <w:rsid w:val="00C773D7"/>
    <w:rsid w:val="00CE3B65"/>
    <w:rsid w:val="00D40964"/>
    <w:rsid w:val="00D54739"/>
    <w:rsid w:val="00D55506"/>
    <w:rsid w:val="00D829E0"/>
    <w:rsid w:val="00DB2A64"/>
    <w:rsid w:val="00DB78F5"/>
    <w:rsid w:val="00E03963"/>
    <w:rsid w:val="00E34948"/>
    <w:rsid w:val="00E36951"/>
    <w:rsid w:val="00E5365B"/>
    <w:rsid w:val="00E63A59"/>
    <w:rsid w:val="00E63E65"/>
    <w:rsid w:val="00E659DC"/>
    <w:rsid w:val="00E82E77"/>
    <w:rsid w:val="00E847B3"/>
    <w:rsid w:val="00E90BDB"/>
    <w:rsid w:val="00EA6F0F"/>
    <w:rsid w:val="00EB0AFB"/>
    <w:rsid w:val="00EB40E6"/>
    <w:rsid w:val="00EB48D1"/>
    <w:rsid w:val="00ED61C9"/>
    <w:rsid w:val="00F005C0"/>
    <w:rsid w:val="00F117C8"/>
    <w:rsid w:val="00F34BA5"/>
    <w:rsid w:val="00F34DBD"/>
    <w:rsid w:val="00F45741"/>
    <w:rsid w:val="00F5082F"/>
    <w:rsid w:val="00F8628B"/>
    <w:rsid w:val="00F92D22"/>
    <w:rsid w:val="00FA1650"/>
    <w:rsid w:val="00FC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F65AD"/>
  <w15:chartTrackingRefBased/>
  <w15:docId w15:val="{D75440AB-46D8-4948-8C54-2F9EA709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578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Riquet</dc:creator>
  <cp:keywords/>
  <dc:description/>
  <cp:lastModifiedBy>Marina Tome</cp:lastModifiedBy>
  <cp:revision>8</cp:revision>
  <dcterms:created xsi:type="dcterms:W3CDTF">2020-06-16T16:07:00Z</dcterms:created>
  <dcterms:modified xsi:type="dcterms:W3CDTF">2020-06-27T18:38:00Z</dcterms:modified>
</cp:coreProperties>
</file>